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both"/>
        <w:rPr/>
      </w:pPr>
      <w:r>
        <w:rPr/>
      </w:r>
    </w:p>
    <w:tbl>
      <w:tblPr>
        <w:tblW w:w="90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"/>
        <w:gridCol w:w="1282"/>
        <w:gridCol w:w="617"/>
        <w:gridCol w:w="340"/>
        <w:gridCol w:w="1592"/>
        <w:gridCol w:w="1"/>
        <w:gridCol w:w="339"/>
        <w:gridCol w:w="1"/>
        <w:gridCol w:w="1"/>
        <w:gridCol w:w="338"/>
        <w:gridCol w:w="642"/>
        <w:gridCol w:w="1314"/>
        <w:gridCol w:w="1"/>
        <w:gridCol w:w="339"/>
        <w:gridCol w:w="1"/>
        <w:gridCol w:w="926"/>
        <w:gridCol w:w="612"/>
        <w:gridCol w:w="1"/>
        <w:gridCol w:w="2"/>
        <w:gridCol w:w="341"/>
      </w:tblGrid>
      <w:tr>
        <w:trPr/>
        <w:tc>
          <w:tcPr>
            <w:tcW w:w="4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bookmarkStart w:id="0" w:name="Par524"/>
            <w:bookmarkEnd w:id="0"/>
            <w:r>
              <w:rPr/>
              <w:t>Транспортная накладная</w:t>
            </w:r>
          </w:p>
        </w:tc>
        <w:tc>
          <w:tcPr>
            <w:tcW w:w="4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Заказ (заявка)</w:t>
            </w:r>
          </w:p>
        </w:tc>
      </w:tr>
      <w:tr>
        <w:trPr/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Дата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Дата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N</w:t>
            </w:r>
          </w:p>
        </w:tc>
      </w:tr>
      <w:tr>
        <w:trPr/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Экземпляр N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2"/>
              <w:rPr/>
            </w:pPr>
            <w:r>
              <w:rPr/>
              <w:t>1. Грузоотправитель</w:t>
            </w:r>
          </w:p>
        </w:tc>
        <w:tc>
          <w:tcPr>
            <w:tcW w:w="4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2. Грузополучатель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(фамилия, имя, отчество (при наличии), ИНН, адрес места жительства, номер телефона - для физического лица (уполномоченного лица)),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(полное наименование, ИНН, адрес места нахождения, номер телефона - для юридического лица)</w:t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(фамилия, имя, отчество (при наличии), ИНН, адрес места жительства, номер телефона - для физического лица (уполномоченного лица)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(полное наименование, ИНН, адрес места нахождения, номер телефона - для юридического лица)</w:t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drawing>
                <wp:inline distT="0" distB="0" distL="0" distR="0">
                  <wp:extent cx="217170" cy="285750"/>
                  <wp:effectExtent l="0" t="0" r="0" b="0"/>
                  <wp:docPr id="1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является экспедитором</w:t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2"/>
              <w:rPr/>
            </w:pPr>
            <w:r>
              <w:rPr/>
              <w:t>1а. Клиент (Заказчик организации перевозки) (при необходимости)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(фамилия, имя, отчество (при наличии), ИНН, адрес места жительства, номер телефона - для физического лица (уполномоченного лица) (полное наименование, ИНН, адрес места нахождения, номер телефона - для юридического лица)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клиента (уполномоченного лица)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2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2"/>
              <w:rPr/>
            </w:pPr>
            <w:bookmarkStart w:id="1" w:name="Par582"/>
            <w:bookmarkEnd w:id="1"/>
            <w:r>
              <w:rPr/>
              <w:t>3. Груз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 xml:space="preserve">(отгрузочное наименование груза (для опасных грузов - в соответствии с </w:t>
            </w:r>
            <w:hyperlink r:id="rId3">
              <w:r>
                <w:rPr>
                  <w:rStyle w:val="ListLabel3"/>
                  <w:color w:val="0000FF"/>
                </w:rPr>
                <w:t>Соглашением</w:t>
              </w:r>
            </w:hyperlink>
            <w:r>
              <w:rPr/>
              <w:t xml:space="preserve"> о международной дорожной перевозке опасных грузов от 30 сентября 1957 г. (ДОПОГ), его состояние и другая необходимая информация о грузе)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(количество грузовых мест, маркировка, вид тары и способ упаковки), реквизиты документа, подтверждающего отгрузку товаров (наименование документов об отгрузке, номер документа об отгрузке, дата документа об отгрузке)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(масса нетто (брутто) грузовых мест в килограммах, размеры (высота, ширина и длина) в метрах, объем грузовых мест в кубических метрах)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 xml:space="preserve">(в случае перевозки опасного груза информация по каждому опасному веществу, материалу или изделию в соответствии с пунктом 5.4.1 приложения А к </w:t>
            </w:r>
            <w:hyperlink r:id="rId4">
              <w:r>
                <w:rPr>
                  <w:rStyle w:val="ListLabel3"/>
                  <w:color w:val="0000FF"/>
                </w:rPr>
                <w:t>Соглашению</w:t>
              </w:r>
            </w:hyperlink>
            <w:r>
              <w:rPr/>
              <w:t xml:space="preserve"> о международной дорожной перевозке опасных грузов от 30 сентября 1957 г. (ДОПОГ))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(объявленная стоимость (ценность) груза)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2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2"/>
              <w:rPr/>
            </w:pPr>
            <w:r>
              <w:rPr/>
              <w:t>4. Сопроводительные документы на груз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 xml:space="preserve">(перечень прилагаемых к транспортной накладной документов, предусмотренных </w:t>
            </w:r>
            <w:hyperlink r:id="rId5">
              <w:r>
                <w:rPr>
                  <w:rStyle w:val="ListLabel3"/>
                  <w:color w:val="0000FF"/>
                </w:rPr>
                <w:t>Соглашением</w:t>
              </w:r>
            </w:hyperlink>
            <w:r>
              <w:rPr/>
              <w:t xml:space="preserve"> о международной дорожной перевозке опасных грузов от 30 сентября 1957 г. (ДОПОГ), санитарными, таможенными, карантинными, иными правилами в соответствии с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2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(реквизиты документа, подтверждающего об отгрузке товаров (наименование документов об отгрузке, номер документа об отгрузке, дата документа об отгрузке, наименование и ИНН продавца и покупателя, др.)</w:t>
            </w:r>
          </w:p>
        </w:tc>
      </w:tr>
      <w:tr>
        <w:trPr/>
        <w:tc>
          <w:tcPr>
            <w:tcW w:w="902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29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2"/>
              <w:rPr/>
            </w:pPr>
            <w:bookmarkStart w:id="2" w:name="Par625"/>
            <w:bookmarkEnd w:id="2"/>
            <w:r>
              <w:rPr/>
              <w:t>5. Указания грузоотправителя</w:t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(параметры транспортного средства, необходимые для осуществления перевозки груза (тип, марка, грузоподъемность, вместимость и др.)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51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2"/>
              <w:rPr/>
            </w:pPr>
            <w:r>
              <w:rPr/>
              <w:t>6. Прием груза</w:t>
            </w:r>
          </w:p>
        </w:tc>
        <w:tc>
          <w:tcPr>
            <w:tcW w:w="451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7. Сдача груза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Лицо, от которого забирается груз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(фамилия, имя, отчество (при наличии), ИНН, адрес места жительства, номер телефона - для физического лица (уполномоченного лица), полное наименование, ИНН, адрес места нахождения, номер телефона - для юридического лица)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(адрес места погрузки)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(адрес места выгрузки)</w:t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(дата и время подачи транспортного средства под погрузку)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(дата и время подачи транспортного средства под выгрузку)</w:t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9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4" w:type="dxa"/>
            <w:gridSpan w:val="3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(фактические дата и время прибытия)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(фактические дата и время убытия)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(фактические дата и время прибытия)</w:t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(фактические дата и время убытия)</w:t>
            </w:r>
          </w:p>
        </w:tc>
        <w:tc>
          <w:tcPr>
            <w:tcW w:w="344" w:type="dxa"/>
            <w:gridSpan w:val="3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(фактическое состояние груза, тары, упаковки, маркировки и опломбирования)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(фактическое состояние груза, тары, упаковки, маркировки и опломбирования)</w:t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9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4" w:type="dxa"/>
            <w:gridSpan w:val="3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(масса груза)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(количество грузовых мест)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(масса груза)</w:t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(количество грузовых мест)</w:t>
            </w:r>
          </w:p>
        </w:tc>
        <w:tc>
          <w:tcPr>
            <w:tcW w:w="344" w:type="dxa"/>
            <w:gridSpan w:val="3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лица, от которого забирается груз (уполномоченного лица)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vMerge w:val="restart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грузополучателя (уполномоченного лица)</w:t>
            </w: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/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грузоотправителя (уполномоченного лица) при необходимости)</w:t>
            </w:r>
          </w:p>
        </w:tc>
        <w:tc>
          <w:tcPr>
            <w:tcW w:w="340" w:type="dxa"/>
            <w:gridSpan w:val="2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(подпись, расшифровка подписи водителя, принявшего груз для перевозки)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(подпись, расшифровка подписи водителя, сдавшего груз)</w:t>
            </w:r>
          </w:p>
        </w:tc>
        <w:tc>
          <w:tcPr>
            <w:tcW w:w="343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Перевозчика (уполномоченного лица) при необходимости)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перевозчика (уполномоченного лица) при необходимости)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2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2"/>
              <w:rPr/>
            </w:pPr>
            <w:r>
              <w:rPr/>
              <w:t>8. Условия перевозки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груза, порядок исчисления срока просрочки)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49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(размер штрафа за непредъявление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2"/>
              <w:rPr/>
            </w:pPr>
            <w:r>
              <w:rPr/>
              <w:t>9. Информация о принятии заказа (заявки) к исполнению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2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(дата принятия заказа (заявки) к исполнению)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2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(фамилия, имя, отчество (при наличии), должность лица, принявшего заказ (заявку) к исполнению)</w:t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Продолжение приложения N 4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2"/>
        <w:rPr/>
      </w:pPr>
      <w:r>
        <w:rPr/>
        <w:t>Оборотная сторона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927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"/>
        <w:gridCol w:w="3832"/>
        <w:gridCol w:w="1"/>
        <w:gridCol w:w="339"/>
        <w:gridCol w:w="1"/>
        <w:gridCol w:w="339"/>
        <w:gridCol w:w="2010"/>
        <w:gridCol w:w="342"/>
        <w:gridCol w:w="1733"/>
        <w:gridCol w:w="1"/>
        <w:gridCol w:w="341"/>
      </w:tblGrid>
      <w:tr>
        <w:trPr/>
        <w:tc>
          <w:tcPr>
            <w:tcW w:w="9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3"/>
              <w:rPr/>
            </w:pPr>
            <w:r>
              <w:rPr/>
              <w:t>10. Перевозчик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(фамилия, имя, отчество (при наличии), ИНН, адрес места жительства, номер телефона - для физического лица (уполномоченного лица)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(наименование и адрес места нахождения, ИНН, номер телефона - для юридического лица)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(фамилия, имя, отчество (при наличии), ИНН, данные о средствах связи (при их наличии) водителя (водителей)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3"/>
              <w:rPr/>
            </w:pPr>
            <w:r>
              <w:rPr/>
              <w:t>11. Транспортное средство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(тип, марка, грузоподъемность (в тоннах), вместимость (в кубических метрах)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(регистрационный номер транспортного средства/прицепа/полуприцепа),</w:t>
            </w:r>
          </w:p>
        </w:tc>
        <w:tc>
          <w:tcPr>
            <w:tcW w:w="342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1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/>
            </w:pPr>
            <w:r>
              <w:rPr/>
              <w:drawing>
                <wp:inline distT="0" distB="0" distL="0" distR="0">
                  <wp:extent cx="217170" cy="285750"/>
                  <wp:effectExtent l="0" t="0" r="0" b="0"/>
                  <wp:docPr id="2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Тип владения:</w:t>
            </w: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/>
            </w:pPr>
            <w:r>
              <w:rPr/>
              <w:t>1 - собственность; 2 - аренда; 3 - лизинг</w:t>
            </w:r>
          </w:p>
        </w:tc>
        <w:tc>
          <w:tcPr>
            <w:tcW w:w="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3"/>
              <w:rPr/>
            </w:pPr>
            <w:bookmarkStart w:id="3" w:name="Par858"/>
            <w:bookmarkEnd w:id="3"/>
            <w:r>
              <w:rPr/>
              <w:t>12. Оговорки и замечания перевозчика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(фактическое состояние груза, тары, упаковки, маркировки и опломбирования при приеме груза)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(фактическое состояние груза, тары, упаковки, маркировки и опломбирования при сдаче груза)</w:t>
            </w:r>
          </w:p>
        </w:tc>
        <w:tc>
          <w:tcPr>
            <w:tcW w:w="342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2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(изменение условий перевозки при движении)</w:t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(изменение условий перевозки при выгрузке)</w:t>
            </w:r>
          </w:p>
        </w:tc>
        <w:tc>
          <w:tcPr>
            <w:tcW w:w="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3"/>
              <w:rPr/>
            </w:pPr>
            <w:r>
              <w:rPr/>
              <w:t>13. Прочие условия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(номер, дата и срок действия специального разрешения, установленный маршрут движения тяжеловесного и (или) крупногабаритного транспортного средства, транспортного средства, перевозящего опасный груз)</w:t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3"/>
              <w:rPr/>
            </w:pPr>
            <w:r>
              <w:rPr/>
              <w:t>14. Переадресовка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(дата, форма переадресовки (устно или письменно)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(адрес нового пункта выгрузки, дата и время подачи транспортного средства под выгрузку)</w:t>
            </w:r>
          </w:p>
        </w:tc>
        <w:tc>
          <w:tcPr>
            <w:tcW w:w="342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2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(сведения о лице, от которого получено указание на переадресовку (наименование, фамилия, имя, отчество (при наличии) и др.)</w:t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(при изменении получателя груза - новое наименование грузополучателя и место его нахождения)</w:t>
            </w:r>
          </w:p>
        </w:tc>
        <w:tc>
          <w:tcPr>
            <w:tcW w:w="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3"/>
              <w:rPr/>
            </w:pPr>
            <w:r>
              <w:rPr/>
              <w:t>15. Подписи сторон</w:t>
            </w:r>
          </w:p>
        </w:tc>
      </w:tr>
      <w:tr>
        <w:trPr/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 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грузоотправителя (уполномоченного лица)</w:t>
            </w:r>
          </w:p>
        </w:tc>
        <w:tc>
          <w:tcPr>
            <w:tcW w:w="4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 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перевозчика (уполномоченного лица)</w:t>
            </w:r>
          </w:p>
        </w:tc>
      </w:tr>
      <w:tr>
        <w:trPr/>
        <w:tc>
          <w:tcPr>
            <w:tcW w:w="9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3"/>
              <w:rPr/>
            </w:pPr>
            <w:r>
              <w:rPr/>
              <w:t>16. Стоимость услуг перевозчика и порядок расчета провозной платы (при необходимости)</w:t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(стоимость услуги в рублях, порядок (механизм) расчета (исчислений) платы)</w:t>
            </w:r>
          </w:p>
        </w:tc>
        <w:tc>
          <w:tcPr>
            <w:tcW w:w="340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В том числе: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1) размер провозной платы (заполняется после окончания перевозки) в рублях 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2) расходы перевозчика и предъявляемые грузоотправителю платежи за проезд по платным автомобильным дорогам в рублях ________________ (при наличии)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3) расходы перевозчика за перевозку опасных грузов, грузов, перевозимых тяжеловесными и (или) крупногабаритными транспортными средствами, уплату таможенных пошлин и сборов в рублях _______________ (при наличии)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4) расходы на выполнение погрузо-разгрузочных работ, а также работ по промывке и дезинфекции транспортных средств в рублях _______________ (при наличии)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both"/>
              <w:rPr/>
            </w:pPr>
            <w:r>
              <w:rPr/>
              <w:t>5) прочие расходы перевозчика в рублях ____________________ (при наличии)</w:t>
            </w:r>
          </w:p>
        </w:tc>
        <w:tc>
          <w:tcPr>
            <w:tcW w:w="342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(полное наименование организации плательщика (грузоотправителя), ИНН, адрес, банковские реквизиты организации плательщика (грузоотправителя)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(полное наименование организации (перевозчика), ИНН, адрес)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лица, ответственного за оформление факта хозяйственной жизни со стороны грузоотправителя (уполномоченное лицо)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 (дата) __________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/>
            </w:pPr>
            <w:r>
              <w:rPr/>
              <w:t>________________________________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(должность, подпись, расшифровка подписи лица, ответственного за оформление факта хозяйственной жизни со стороны перевозчика (уполномоченное лицо)</w:t>
            </w:r>
          </w:p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________________ (дата) __________</w:t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27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9"/>
              </w:tabs>
              <w:ind w:left="0" w:hanging="0"/>
              <w:jc w:val="center"/>
              <w:outlineLvl w:val="3"/>
              <w:rPr/>
            </w:pPr>
            <w:r>
              <w:rPr/>
              <w:t>17. Отметки грузоотправителей, грузополучателей, перевозчиков</w:t>
            </w:r>
          </w:p>
        </w:tc>
      </w:tr>
      <w:tr>
        <w:trPr/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Краткое описание обстоятельств, послуживших основанием для отметки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Расчет и размер штрафа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center"/>
              <w:rPr/>
            </w:pPr>
            <w:r>
              <w:rPr/>
              <w:t>Подпись, дата</w:t>
            </w:r>
          </w:p>
        </w:tc>
      </w:tr>
      <w:tr>
        <w:trPr/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09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login.consultant.ru/link/?req=doc&amp;demo=2&amp;base=LAW&amp;n=121040&amp;date=07.10.2021" TargetMode="External"/><Relationship Id="rId4" Type="http://schemas.openxmlformats.org/officeDocument/2006/relationships/hyperlink" Target="https://login.consultant.ru/link/?req=doc&amp;demo=2&amp;base=LAW&amp;n=121040&amp;date=07.10.2021" TargetMode="External"/><Relationship Id="rId5" Type="http://schemas.openxmlformats.org/officeDocument/2006/relationships/hyperlink" Target="https://login.consultant.ru/link/?req=doc&amp;demo=2&amp;base=LAW&amp;n=121040&amp;date=07.10.2021" TargetMode="External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 LibreOffice_project/1ec314fa52f458adc18c4f025c545a4e8b22c159</Application>
  <Pages>7</Pages>
  <Words>1144</Words>
  <Characters>8687</Characters>
  <CharactersWithSpaces>9711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2021-10-07T13:40:29Z</dcterms:created>
  <dc:creator/>
  <dc:description/>
  <dc:language>ru-RU</dc:language>
  <cp:lastModifiedBy/>
  <dcterms:modified xsi:type="dcterms:W3CDTF">2021-10-07T13:41:00Z</dcterms:modified>
  <cp:revision>1</cp:revision>
  <dc:subject/>
  <dc:title/>
</cp:coreProperties>
</file>